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0AD" w:rsidRDefault="00B840AD" w:rsidP="00B840AD">
      <w:pPr>
        <w:spacing w:afterLines="100" w:after="312"/>
        <w:jc w:val="center"/>
        <w:rPr>
          <w:rFonts w:ascii="华文中宋" w:eastAsia="华文中宋" w:hAnsi="华文中宋"/>
          <w:b/>
          <w:sz w:val="24"/>
          <w:szCs w:val="24"/>
        </w:rPr>
      </w:pPr>
      <w:r>
        <w:rPr>
          <w:rFonts w:ascii="华文中宋" w:eastAsia="华文中宋" w:hAnsi="华文中宋" w:hint="eastAsia"/>
          <w:b/>
          <w:sz w:val="24"/>
          <w:szCs w:val="24"/>
        </w:rPr>
        <w:t>国家建设高水平大学公派研究生项目人员出国手续办理流程</w:t>
      </w:r>
    </w:p>
    <w:p w:rsidR="00B840AD" w:rsidRDefault="00B840AD" w:rsidP="00B840AD">
      <w:pPr>
        <w:spacing w:line="280" w:lineRule="exact"/>
        <w:ind w:leftChars="-67" w:hangingChars="67" w:hanging="141"/>
        <w:jc w:val="left"/>
        <w:rPr>
          <w:rFonts w:ascii="华文中宋" w:eastAsia="华文中宋" w:hAnsi="华文中宋"/>
          <w:szCs w:val="21"/>
        </w:rPr>
      </w:pPr>
      <w:r w:rsidRPr="00CF0C94">
        <w:rPr>
          <w:rFonts w:ascii="华文中宋" w:eastAsia="华文中宋" w:hAnsi="华文中宋" w:hint="eastAsia"/>
          <w:b/>
          <w:color w:val="FF0000"/>
          <w:szCs w:val="21"/>
        </w:rPr>
        <w:t>特别提示：</w:t>
      </w:r>
      <w:r w:rsidRPr="00CF3ED5">
        <w:rPr>
          <w:rFonts w:ascii="华文中宋" w:eastAsia="华文中宋" w:hAnsi="华文中宋" w:hint="eastAsia"/>
          <w:szCs w:val="21"/>
        </w:rPr>
        <w:t>学生</w:t>
      </w:r>
      <w:r>
        <w:rPr>
          <w:rFonts w:ascii="华文中宋" w:eastAsia="华文中宋" w:hAnsi="华文中宋" w:hint="eastAsia"/>
          <w:szCs w:val="21"/>
        </w:rPr>
        <w:t>出访需持因私护照/通行证，请自行前往天津市公安局出入境管理局各受理网点办理，并查询各国使馆网站因私签证办理要求自行办理签证事宜。校内审批材料仅用于办理报帐相关事宜，请勿对外</w:t>
      </w:r>
      <w:bookmarkStart w:id="0" w:name="_GoBack"/>
      <w:bookmarkEnd w:id="0"/>
      <w:r>
        <w:rPr>
          <w:rFonts w:ascii="华文中宋" w:eastAsia="华文中宋" w:hAnsi="华文中宋" w:hint="eastAsia"/>
          <w:szCs w:val="21"/>
        </w:rPr>
        <w:t>！</w:t>
      </w:r>
    </w:p>
    <w:p w:rsidR="00B840AD" w:rsidRDefault="00B840AD" w:rsidP="00B840AD">
      <w:pPr>
        <w:spacing w:line="280" w:lineRule="exact"/>
        <w:ind w:leftChars="-67" w:hangingChars="67" w:hanging="141"/>
        <w:jc w:val="left"/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b/>
          <w:szCs w:val="21"/>
        </w:rPr>
        <w:t>网上申请</w:t>
      </w:r>
      <w:r w:rsidRPr="00EF21C6">
        <w:rPr>
          <w:rFonts w:ascii="华文中宋" w:eastAsia="华文中宋" w:hAnsi="华文中宋" w:hint="eastAsia"/>
          <w:b/>
          <w:szCs w:val="21"/>
        </w:rPr>
        <w:t>地址：</w:t>
      </w:r>
      <w:r w:rsidRPr="00EF21C6">
        <w:rPr>
          <w:rFonts w:ascii="华文中宋" w:eastAsia="华文中宋" w:hAnsi="华文中宋" w:hint="eastAsia"/>
          <w:szCs w:val="21"/>
        </w:rPr>
        <w:t xml:space="preserve">① </w:t>
      </w:r>
      <w:r>
        <w:rPr>
          <w:rFonts w:ascii="华文中宋" w:eastAsia="华文中宋" w:hAnsi="华文中宋" w:hint="eastAsia"/>
          <w:szCs w:val="21"/>
        </w:rPr>
        <w:t>公文网首页（右侧）——“外事平台”② 国际合作与交流处首页（左下角）——“办公平台”</w:t>
      </w:r>
      <w:r w:rsidRPr="002552DE">
        <w:rPr>
          <w:rFonts w:ascii="华文中宋" w:eastAsia="华文中宋" w:hAnsi="华文中宋" w:hint="eastAsia"/>
          <w:b/>
          <w:szCs w:val="21"/>
        </w:rPr>
        <w:t>登陆名：</w:t>
      </w:r>
      <w:r>
        <w:rPr>
          <w:rFonts w:ascii="华文中宋" w:eastAsia="华文中宋" w:hAnsi="华文中宋" w:hint="eastAsia"/>
          <w:szCs w:val="21"/>
        </w:rPr>
        <w:t>与选课系统登陆名及密码一致</w:t>
      </w:r>
    </w:p>
    <w:p w:rsidR="00104798" w:rsidRPr="00B840AD" w:rsidRDefault="00104798" w:rsidP="00B840AD">
      <w:pPr>
        <w:spacing w:line="280" w:lineRule="exact"/>
        <w:ind w:leftChars="-67" w:hangingChars="67" w:hanging="141"/>
        <w:jc w:val="left"/>
        <w:rPr>
          <w:rFonts w:ascii="华文中宋" w:eastAsia="华文中宋" w:hAnsi="华文中宋"/>
          <w:szCs w:val="21"/>
        </w:rPr>
      </w:pPr>
    </w:p>
    <w:tbl>
      <w:tblPr>
        <w:tblW w:w="105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"/>
        <w:gridCol w:w="2216"/>
        <w:gridCol w:w="4687"/>
        <w:gridCol w:w="2832"/>
      </w:tblGrid>
      <w:tr w:rsidR="00B840AD" w:rsidTr="00E31E93">
        <w:trPr>
          <w:trHeight w:val="567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0AD" w:rsidRDefault="00B840AD" w:rsidP="00E31E93">
            <w:pPr>
              <w:jc w:val="center"/>
              <w:rPr>
                <w:rFonts w:ascii="华文中宋" w:eastAsia="华文中宋" w:hAnsi="华文中宋"/>
                <w:b/>
              </w:rPr>
            </w:pPr>
            <w:r>
              <w:rPr>
                <w:rFonts w:ascii="华文中宋" w:eastAsia="华文中宋" w:hAnsi="华文中宋" w:hint="eastAsia"/>
                <w:b/>
              </w:rPr>
              <w:t>步骤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0AD" w:rsidRDefault="00B840AD" w:rsidP="00E31E93">
            <w:pPr>
              <w:jc w:val="center"/>
              <w:rPr>
                <w:rFonts w:ascii="华文中宋" w:eastAsia="华文中宋" w:hAnsi="华文中宋"/>
                <w:b/>
              </w:rPr>
            </w:pPr>
            <w:r>
              <w:rPr>
                <w:rFonts w:ascii="华文中宋" w:eastAsia="华文中宋" w:hAnsi="华文中宋" w:hint="eastAsia"/>
                <w:b/>
              </w:rPr>
              <w:t>办理事项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0AD" w:rsidRDefault="00B840AD" w:rsidP="00E31E93">
            <w:pPr>
              <w:jc w:val="center"/>
              <w:rPr>
                <w:rFonts w:ascii="华文中宋" w:eastAsia="华文中宋" w:hAnsi="华文中宋"/>
                <w:b/>
              </w:rPr>
            </w:pPr>
            <w:r>
              <w:rPr>
                <w:rFonts w:ascii="华文中宋" w:eastAsia="华文中宋" w:hAnsi="华文中宋" w:hint="eastAsia"/>
                <w:b/>
              </w:rPr>
              <w:t>所需材料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0AD" w:rsidRDefault="00B840AD" w:rsidP="00E31E93">
            <w:pPr>
              <w:jc w:val="center"/>
              <w:rPr>
                <w:rFonts w:ascii="华文中宋" w:eastAsia="华文中宋" w:hAnsi="华文中宋"/>
                <w:b/>
              </w:rPr>
            </w:pPr>
            <w:r>
              <w:rPr>
                <w:rFonts w:ascii="华文中宋" w:eastAsia="华文中宋" w:hAnsi="华文中宋" w:hint="eastAsia"/>
                <w:b/>
              </w:rPr>
              <w:t>办理部门、地址、电话</w:t>
            </w:r>
          </w:p>
        </w:tc>
      </w:tr>
      <w:tr w:rsidR="00B840AD" w:rsidTr="00E31E93">
        <w:trPr>
          <w:trHeight w:val="567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0AD" w:rsidRPr="003948F5" w:rsidRDefault="00B840AD" w:rsidP="00E31E93">
            <w:pPr>
              <w:jc w:val="center"/>
              <w:rPr>
                <w:rFonts w:ascii="华文中宋" w:eastAsia="华文中宋" w:hAnsi="华文中宋"/>
              </w:rPr>
            </w:pPr>
            <w:r w:rsidRPr="003948F5">
              <w:rPr>
                <w:rFonts w:ascii="华文中宋" w:eastAsia="华文中宋" w:hAnsi="华文中宋" w:hint="eastAsia"/>
              </w:rPr>
              <w:t>1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0AD" w:rsidRPr="003948F5" w:rsidRDefault="00B840AD" w:rsidP="00E31E93">
            <w:pPr>
              <w:jc w:val="center"/>
              <w:rPr>
                <w:rFonts w:ascii="华文中宋" w:eastAsia="华文中宋" w:hAnsi="华文中宋"/>
              </w:rPr>
            </w:pPr>
            <w:r w:rsidRPr="003948F5">
              <w:rPr>
                <w:rFonts w:ascii="华文中宋" w:eastAsia="华文中宋" w:hAnsi="华文中宋" w:hint="eastAsia"/>
              </w:rPr>
              <w:t>网上申报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0AD" w:rsidRDefault="00B840AD" w:rsidP="00E31E93">
            <w:pPr>
              <w:jc w:val="left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登陆出国出境系统进行填报，上传邀请函等材料作为附件</w:t>
            </w:r>
          </w:p>
          <w:p w:rsidR="00B840AD" w:rsidRPr="003948F5" w:rsidRDefault="00B840AD" w:rsidP="00E31E93">
            <w:pPr>
              <w:jc w:val="left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经派出科初审后可下载《出国/赴港澳申请表》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0AD" w:rsidRDefault="00B840AD" w:rsidP="00E31E93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自行登陆填写</w:t>
            </w:r>
          </w:p>
          <w:p w:rsidR="00B840AD" w:rsidRPr="003948F5" w:rsidRDefault="00B840AD" w:rsidP="00E31E93">
            <w:pPr>
              <w:spacing w:line="280" w:lineRule="exact"/>
              <w:ind w:left="-67"/>
              <w:jc w:val="left"/>
              <w:rPr>
                <w:rFonts w:ascii="华文中宋" w:eastAsia="华文中宋" w:hAnsi="华文中宋"/>
              </w:rPr>
            </w:pPr>
          </w:p>
        </w:tc>
      </w:tr>
      <w:tr w:rsidR="00B840AD" w:rsidTr="00E31E93">
        <w:trPr>
          <w:trHeight w:val="567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0AD" w:rsidRDefault="00B840AD" w:rsidP="00E31E93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2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0AD" w:rsidRDefault="00944C3D" w:rsidP="00E31E93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英文</w:t>
            </w:r>
            <w:r w:rsidR="00B840AD">
              <w:rPr>
                <w:rFonts w:ascii="华文中宋" w:eastAsia="华文中宋" w:hAnsi="华文中宋" w:hint="eastAsia"/>
              </w:rPr>
              <w:t>在读证明</w:t>
            </w:r>
          </w:p>
          <w:p w:rsidR="00B840AD" w:rsidRDefault="00B840AD" w:rsidP="00E31E93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0AD" w:rsidRPr="007F36D1" w:rsidRDefault="00B840AD" w:rsidP="007F36D1">
            <w:pPr>
              <w:pStyle w:val="a5"/>
              <w:numPr>
                <w:ilvl w:val="0"/>
                <w:numId w:val="4"/>
              </w:numPr>
              <w:spacing w:line="360" w:lineRule="exact"/>
              <w:ind w:firstLineChars="0"/>
              <w:jc w:val="left"/>
              <w:rPr>
                <w:rFonts w:ascii="华文中宋" w:eastAsia="华文中宋" w:hAnsi="华文中宋"/>
              </w:rPr>
            </w:pPr>
            <w:r w:rsidRPr="007F36D1">
              <w:rPr>
                <w:rFonts w:ascii="华文中宋" w:eastAsia="华文中宋" w:hAnsi="华文中宋" w:hint="eastAsia"/>
              </w:rPr>
              <w:t>邀请函或录取通知书</w:t>
            </w:r>
          </w:p>
          <w:p w:rsidR="00B840AD" w:rsidRDefault="00B840AD" w:rsidP="007F36D1">
            <w:pPr>
              <w:pStyle w:val="a5"/>
              <w:numPr>
                <w:ilvl w:val="0"/>
                <w:numId w:val="4"/>
              </w:numPr>
              <w:spacing w:line="360" w:lineRule="exact"/>
              <w:ind w:firstLineChars="0"/>
              <w:jc w:val="left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基金委录取证书及资助证明</w:t>
            </w:r>
          </w:p>
          <w:p w:rsidR="00B840AD" w:rsidRDefault="00B840AD" w:rsidP="007F36D1">
            <w:pPr>
              <w:pStyle w:val="a5"/>
              <w:numPr>
                <w:ilvl w:val="0"/>
                <w:numId w:val="4"/>
              </w:numPr>
              <w:spacing w:line="360" w:lineRule="exact"/>
              <w:ind w:firstLineChars="0"/>
              <w:jc w:val="left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英文在读证明（下载后自行填写打印后提交）</w:t>
            </w:r>
          </w:p>
          <w:p w:rsidR="00B840AD" w:rsidRDefault="00B840AD" w:rsidP="007F36D1">
            <w:pPr>
              <w:pStyle w:val="a5"/>
              <w:numPr>
                <w:ilvl w:val="0"/>
                <w:numId w:val="4"/>
              </w:numPr>
              <w:spacing w:line="360" w:lineRule="exact"/>
              <w:ind w:firstLineChars="0"/>
              <w:jc w:val="left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资助出国留学协议书和公证书一份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0AD" w:rsidRDefault="00B840AD" w:rsidP="007F36D1">
            <w:pPr>
              <w:jc w:val="center"/>
              <w:rPr>
                <w:rFonts w:ascii="华文中宋" w:eastAsia="华文中宋" w:hAnsi="华文中宋"/>
              </w:rPr>
            </w:pPr>
            <w:r w:rsidRPr="00245AAE">
              <w:rPr>
                <w:rFonts w:ascii="华文中宋" w:eastAsia="华文中宋" w:hAnsi="华文中宋" w:hint="eastAsia"/>
              </w:rPr>
              <w:t>校国际处派出</w:t>
            </w:r>
            <w:r>
              <w:rPr>
                <w:rFonts w:ascii="华文中宋" w:eastAsia="华文中宋" w:hAnsi="华文中宋" w:hint="eastAsia"/>
              </w:rPr>
              <w:t>科</w:t>
            </w:r>
          </w:p>
          <w:p w:rsidR="00B840AD" w:rsidRDefault="00B840AD" w:rsidP="00E31E93">
            <w:pPr>
              <w:jc w:val="left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北洋园校区服务大厅13号窗口</w:t>
            </w:r>
          </w:p>
          <w:p w:rsidR="00B840AD" w:rsidRDefault="00B840AD" w:rsidP="00E31E93">
            <w:pPr>
              <w:jc w:val="left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85356010</w:t>
            </w:r>
          </w:p>
          <w:p w:rsidR="00B840AD" w:rsidRDefault="00B840AD" w:rsidP="00E31E93">
            <w:pPr>
              <w:jc w:val="left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卫津路校区服务大厅20号窗口</w:t>
            </w:r>
          </w:p>
          <w:p w:rsidR="00B840AD" w:rsidRDefault="00B840AD" w:rsidP="00E31E93">
            <w:pPr>
              <w:spacing w:line="360" w:lineRule="exact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27405157</w:t>
            </w:r>
          </w:p>
        </w:tc>
      </w:tr>
      <w:tr w:rsidR="00B840AD" w:rsidTr="00E31E93">
        <w:trPr>
          <w:trHeight w:val="567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0AD" w:rsidRDefault="00E50284" w:rsidP="00E31E93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3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0AD" w:rsidRDefault="00B840AD" w:rsidP="00E31E93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申办签证</w:t>
            </w:r>
          </w:p>
          <w:p w:rsidR="00B840AD" w:rsidRDefault="00B840AD" w:rsidP="00E31E93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预订出国机票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0AD" w:rsidRDefault="00B840AD" w:rsidP="00E31E93">
            <w:pPr>
              <w:pStyle w:val="a5"/>
              <w:spacing w:line="360" w:lineRule="exact"/>
              <w:ind w:firstLineChars="0" w:firstLine="0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按照留学服务机构要求准备相关材料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0AD" w:rsidRDefault="00B840AD" w:rsidP="00E31E93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留学服务中心</w:t>
            </w:r>
          </w:p>
        </w:tc>
      </w:tr>
      <w:tr w:rsidR="00B840AD" w:rsidTr="00E31E93">
        <w:trPr>
          <w:trHeight w:val="567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0AD" w:rsidRDefault="00E50284" w:rsidP="00E31E93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4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0AD" w:rsidRDefault="00B840AD" w:rsidP="00E31E93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交存保证金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0AD" w:rsidRDefault="00B840AD" w:rsidP="00E31E93">
            <w:pPr>
              <w:pStyle w:val="a5"/>
              <w:spacing w:line="360" w:lineRule="exact"/>
              <w:ind w:firstLineChars="0" w:firstLine="0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按基金委要求准备相关材料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0AD" w:rsidRDefault="00B840AD" w:rsidP="00E31E93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国家留学与基金委</w:t>
            </w:r>
          </w:p>
          <w:p w:rsidR="00B840AD" w:rsidRDefault="00B840AD" w:rsidP="00E31E93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基金与财务部</w:t>
            </w:r>
          </w:p>
        </w:tc>
      </w:tr>
      <w:tr w:rsidR="00B840AD" w:rsidTr="00E31E93">
        <w:trPr>
          <w:trHeight w:val="567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0AD" w:rsidRDefault="00E50284" w:rsidP="00E31E93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5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0AD" w:rsidRDefault="00B840AD" w:rsidP="00E31E93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领取签证、机票和《报到证》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0AD" w:rsidRDefault="00B840AD" w:rsidP="00E31E93">
            <w:pPr>
              <w:pStyle w:val="a5"/>
              <w:spacing w:line="360" w:lineRule="exact"/>
              <w:ind w:firstLineChars="0" w:firstLine="0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凭经公证的《资助出国留学协议书》、《保证金收款证明》等材料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0AD" w:rsidRDefault="00B840AD" w:rsidP="00E31E93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留学服务中心</w:t>
            </w:r>
          </w:p>
        </w:tc>
      </w:tr>
      <w:tr w:rsidR="00B840AD" w:rsidTr="00E31E93">
        <w:trPr>
          <w:trHeight w:val="567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0AD" w:rsidRDefault="00E50284" w:rsidP="00E31E93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6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0AD" w:rsidRDefault="00B840AD" w:rsidP="00E31E93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国外报到、领取生活费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0AD" w:rsidRDefault="00B840AD" w:rsidP="00E31E93">
            <w:pPr>
              <w:pStyle w:val="a5"/>
              <w:spacing w:line="360" w:lineRule="exact"/>
              <w:ind w:firstLineChars="0" w:firstLine="0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网上报到、《资格证书》、《报到证》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0AD" w:rsidRDefault="00B840AD" w:rsidP="00E31E93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驻外使（领）馆教育处（组）</w:t>
            </w:r>
          </w:p>
        </w:tc>
      </w:tr>
      <w:tr w:rsidR="00B840AD" w:rsidTr="00E31E93">
        <w:trPr>
          <w:trHeight w:val="567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0AD" w:rsidRDefault="00E50284" w:rsidP="00E31E93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7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0AD" w:rsidRDefault="00B840AD" w:rsidP="00E31E93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回国报到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0AD" w:rsidRDefault="00B840AD" w:rsidP="00B840AD">
            <w:pPr>
              <w:pStyle w:val="a5"/>
              <w:numPr>
                <w:ilvl w:val="0"/>
                <w:numId w:val="1"/>
              </w:numPr>
              <w:spacing w:line="360" w:lineRule="exact"/>
              <w:ind w:left="353" w:firstLineChars="0" w:hanging="425"/>
              <w:jc w:val="left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校内回国报到证明（所在学院签章）</w:t>
            </w:r>
          </w:p>
          <w:p w:rsidR="00B840AD" w:rsidRDefault="00B840AD" w:rsidP="00B840AD">
            <w:pPr>
              <w:pStyle w:val="a5"/>
              <w:numPr>
                <w:ilvl w:val="0"/>
                <w:numId w:val="1"/>
              </w:numPr>
              <w:spacing w:line="360" w:lineRule="exact"/>
              <w:ind w:left="353" w:firstLineChars="0" w:hanging="425"/>
              <w:jc w:val="left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《提取保证金证明表》</w:t>
            </w:r>
          </w:p>
          <w:p w:rsidR="00B840AD" w:rsidRDefault="00B840AD" w:rsidP="00B840AD">
            <w:pPr>
              <w:pStyle w:val="a5"/>
              <w:numPr>
                <w:ilvl w:val="0"/>
                <w:numId w:val="1"/>
              </w:numPr>
              <w:spacing w:line="360" w:lineRule="exact"/>
              <w:ind w:left="353" w:firstLineChars="0" w:hanging="425"/>
              <w:jc w:val="left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护照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0AD" w:rsidRDefault="00B840AD" w:rsidP="00DB11BC">
            <w:pPr>
              <w:ind w:firstLineChars="300" w:firstLine="630"/>
              <w:jc w:val="left"/>
              <w:rPr>
                <w:rFonts w:ascii="华文中宋" w:eastAsia="华文中宋" w:hAnsi="华文中宋"/>
              </w:rPr>
            </w:pPr>
            <w:r w:rsidRPr="00245AAE">
              <w:rPr>
                <w:rFonts w:ascii="华文中宋" w:eastAsia="华文中宋" w:hAnsi="华文中宋" w:hint="eastAsia"/>
              </w:rPr>
              <w:t>校国际处派出</w:t>
            </w:r>
            <w:r>
              <w:rPr>
                <w:rFonts w:ascii="华文中宋" w:eastAsia="华文中宋" w:hAnsi="华文中宋" w:hint="eastAsia"/>
              </w:rPr>
              <w:t>科</w:t>
            </w:r>
          </w:p>
        </w:tc>
      </w:tr>
      <w:tr w:rsidR="00B840AD" w:rsidTr="00E31E93">
        <w:trPr>
          <w:trHeight w:val="567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0AD" w:rsidRDefault="00E50284" w:rsidP="00E31E93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8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0AD" w:rsidRDefault="00B840AD" w:rsidP="00E31E93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提取保证金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0AD" w:rsidRDefault="00B840AD" w:rsidP="00E31E93">
            <w:pPr>
              <w:pStyle w:val="a5"/>
              <w:spacing w:line="360" w:lineRule="exact"/>
              <w:ind w:leftChars="-202" w:hangingChars="202" w:hanging="424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《提取保证金证明表》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0AD" w:rsidRDefault="00B840AD" w:rsidP="00E31E93">
            <w:pPr>
              <w:spacing w:line="360" w:lineRule="exac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欧亚非事务部、美大事务部</w:t>
            </w:r>
          </w:p>
        </w:tc>
      </w:tr>
    </w:tbl>
    <w:p w:rsidR="00B840AD" w:rsidRPr="00F9223F" w:rsidRDefault="00B840AD" w:rsidP="00B840AD">
      <w:pPr>
        <w:spacing w:beforeLines="50" w:before="156" w:afterLines="50" w:after="156"/>
        <w:ind w:leftChars="-240" w:left="1" w:hangingChars="240" w:hanging="505"/>
      </w:pPr>
      <w:r>
        <w:rPr>
          <w:rFonts w:ascii="华文中宋" w:eastAsia="华文中宋" w:hAnsi="华文中宋" w:hint="eastAsia"/>
          <w:b/>
          <w:szCs w:val="21"/>
        </w:rPr>
        <w:t>注：</w:t>
      </w:r>
      <w:r>
        <w:rPr>
          <w:rFonts w:ascii="华文中宋" w:eastAsia="华文中宋" w:hAnsi="华文中宋" w:hint="eastAsia"/>
          <w:szCs w:val="21"/>
        </w:rPr>
        <w:t>以上流程参看国家留学基金委《出国留学人员须知》，请自行查阅基金委网站以即时更新版本为主。</w:t>
      </w:r>
    </w:p>
    <w:p w:rsidR="0022719E" w:rsidRDefault="0022719E"/>
    <w:sectPr w:rsidR="0022719E" w:rsidSect="00E65974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802" w:rsidRDefault="004A4802" w:rsidP="00B840AD">
      <w:r>
        <w:separator/>
      </w:r>
    </w:p>
  </w:endnote>
  <w:endnote w:type="continuationSeparator" w:id="0">
    <w:p w:rsidR="004A4802" w:rsidRDefault="004A4802" w:rsidP="00B84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802" w:rsidRDefault="004A4802" w:rsidP="00B840AD">
      <w:r>
        <w:separator/>
      </w:r>
    </w:p>
  </w:footnote>
  <w:footnote w:type="continuationSeparator" w:id="0">
    <w:p w:rsidR="004A4802" w:rsidRDefault="004A4802" w:rsidP="00B84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510F8"/>
    <w:multiLevelType w:val="hybridMultilevel"/>
    <w:tmpl w:val="B3EE5BB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6CA1108"/>
    <w:multiLevelType w:val="hybridMultilevel"/>
    <w:tmpl w:val="1DD86E5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79771D63"/>
    <w:multiLevelType w:val="hybridMultilevel"/>
    <w:tmpl w:val="49FA4A8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40AD"/>
    <w:rsid w:val="000C4777"/>
    <w:rsid w:val="00104798"/>
    <w:rsid w:val="001F3ABF"/>
    <w:rsid w:val="0022719E"/>
    <w:rsid w:val="004A4802"/>
    <w:rsid w:val="007F36D1"/>
    <w:rsid w:val="00944C3D"/>
    <w:rsid w:val="00B840AD"/>
    <w:rsid w:val="00D73AA4"/>
    <w:rsid w:val="00DB11BC"/>
    <w:rsid w:val="00E5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44FC66-11CE-41F3-A550-7FEBBC20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0A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40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40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40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40AD"/>
    <w:rPr>
      <w:sz w:val="18"/>
      <w:szCs w:val="18"/>
    </w:rPr>
  </w:style>
  <w:style w:type="paragraph" w:styleId="a5">
    <w:name w:val="List Paragraph"/>
    <w:basedOn w:val="a"/>
    <w:uiPriority w:val="34"/>
    <w:qFormat/>
    <w:rsid w:val="00B840AD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B840A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73A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lenovo</cp:lastModifiedBy>
  <cp:revision>10</cp:revision>
  <dcterms:created xsi:type="dcterms:W3CDTF">2016-09-17T08:14:00Z</dcterms:created>
  <dcterms:modified xsi:type="dcterms:W3CDTF">2016-09-18T05:49:00Z</dcterms:modified>
</cp:coreProperties>
</file>