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 xml:space="preserve"> </w:t>
      </w:r>
      <w:r>
        <w:rPr>
          <w:rFonts w:ascii="黑体" w:hAnsi="黑体" w:eastAsia="黑体" w:cs="黑体"/>
          <w:b/>
          <w:bCs/>
          <w:sz w:val="32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“暑期高水平国际科研课程”项目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报名须知</w:t>
      </w:r>
    </w:p>
    <w:p>
      <w:pPr>
        <w:pStyle w:val="9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9"/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报名对象</w:t>
      </w: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本校在读全日制本科生、研究生。</w:t>
      </w: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二、报名方式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请点击下方链接或扫描二维码填写报名表。</w:t>
      </w:r>
    </w:p>
    <w:p>
      <w:pPr>
        <w:pStyle w:val="15"/>
        <w:keepNext w:val="0"/>
        <w:keepLines w:val="0"/>
        <w:widowControl/>
        <w:suppressLineNumbers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PC端：</w:t>
      </w:r>
      <w:r>
        <w:fldChar w:fldCharType="begin"/>
      </w:r>
      <w:r>
        <w:instrText xml:space="preserve"> HYPERLINK "https://erp.neoscholar.com/mobile/" \l "/registrationForm" </w:instrText>
      </w:r>
      <w:r>
        <w:fldChar w:fldCharType="separate"/>
      </w:r>
      <w:r>
        <w:rPr>
          <w:rStyle w:val="8"/>
        </w:rPr>
        <w:t>https://erp.neoscholar.com/mobile/#/registrationForm</w:t>
      </w:r>
      <w:r>
        <w:fldChar w:fldCharType="end"/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22225</wp:posOffset>
            </wp:positionV>
            <wp:extent cx="1073785" cy="1073785"/>
            <wp:effectExtent l="0" t="0" r="18415" b="18415"/>
            <wp:wrapNone/>
            <wp:docPr id="2" name="图片 2" descr="25451686284799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451686284799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手机端：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spacing w:line="360" w:lineRule="auto"/>
        <w:ind w:left="220" w:firstLine="420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2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了解教授及课题详情:</w:t>
      </w:r>
    </w:p>
    <w:p>
      <w:pPr>
        <w:spacing w:line="360" w:lineRule="auto"/>
        <w:ind w:left="220" w:firstLine="42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133985</wp:posOffset>
            </wp:positionV>
            <wp:extent cx="986155" cy="986155"/>
            <wp:effectExtent l="0" t="0" r="444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三、报名时间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见通知之日起，至2023年6月</w:t>
      </w:r>
      <w:r>
        <w:rPr>
          <w:rFonts w:hint="default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日截止。</w:t>
      </w:r>
    </w:p>
    <w:p>
      <w:pPr>
        <w:pStyle w:val="9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四、报名流程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1.填写并提交线上报名信息；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2.提交申请资料；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3.材料及资格审核；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4.审核通过后确认课题并签署协议，缴纳学费。</w:t>
      </w:r>
    </w:p>
    <w:p>
      <w:pPr>
        <w:pStyle w:val="9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五、注意事项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1.填写报名信息，务必使用本人真实有效信息，标注*号信息为必填项，且注册手机号能联系到本人；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2.注册时请仔细核对个人信息是否正确,在报名前仍可修改，一旦报名成功，所有信息将被锁定，作为更改及退费依据；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3.报名信息成功递交后，须保持手机畅通，项目办公室老师将与学生取得联系就相关申请事项进行确认沟通；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4.如遇不可抗力因素导致课题变更，最终课题确认以项目主办方发布为准。</w:t>
      </w:r>
    </w:p>
    <w:p>
      <w:pPr>
        <w:pStyle w:val="9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六、费用收取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学员须在签订正式协议后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个工作日内，缴纳课程费用14800元人民币/人（已含2000元课程优惠）。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汇款信息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账户名称：中国教育国际交流研修学院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 户 行：交通银行北京市分行营业部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    号：110060149018002401226</w:t>
      </w:r>
    </w:p>
    <w:p>
      <w:pPr>
        <w:spacing w:line="360" w:lineRule="auto"/>
        <w:ind w:left="420" w:left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（汇款请备注：学校-姓名-课题）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0723D"/>
    <w:multiLevelType w:val="singleLevel"/>
    <w:tmpl w:val="22E0723D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3C268281"/>
    <w:multiLevelType w:val="singleLevel"/>
    <w:tmpl w:val="3C2682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MzY3OGNiMTVhYzUxOWM3ZTZkZmRiYmVmMzBlNzEifQ=="/>
  </w:docVars>
  <w:rsids>
    <w:rsidRoot w:val="00F65451"/>
    <w:rsid w:val="00034433"/>
    <w:rsid w:val="00055B0E"/>
    <w:rsid w:val="00086DE2"/>
    <w:rsid w:val="000F7F93"/>
    <w:rsid w:val="002C30BA"/>
    <w:rsid w:val="002E4AE7"/>
    <w:rsid w:val="002E6258"/>
    <w:rsid w:val="003403EB"/>
    <w:rsid w:val="003B5B89"/>
    <w:rsid w:val="003C7826"/>
    <w:rsid w:val="004A755F"/>
    <w:rsid w:val="00505E9C"/>
    <w:rsid w:val="00523236"/>
    <w:rsid w:val="00531765"/>
    <w:rsid w:val="00531B34"/>
    <w:rsid w:val="00550597"/>
    <w:rsid w:val="00566EE1"/>
    <w:rsid w:val="005B5AAC"/>
    <w:rsid w:val="005C204F"/>
    <w:rsid w:val="005C69C5"/>
    <w:rsid w:val="005D2E99"/>
    <w:rsid w:val="006064E2"/>
    <w:rsid w:val="006254B7"/>
    <w:rsid w:val="00632795"/>
    <w:rsid w:val="006C2200"/>
    <w:rsid w:val="006C66BE"/>
    <w:rsid w:val="006F0B49"/>
    <w:rsid w:val="00761C53"/>
    <w:rsid w:val="007D0A47"/>
    <w:rsid w:val="00803316"/>
    <w:rsid w:val="00813AE2"/>
    <w:rsid w:val="00894F02"/>
    <w:rsid w:val="00947F7E"/>
    <w:rsid w:val="009543AA"/>
    <w:rsid w:val="00954C90"/>
    <w:rsid w:val="0098025C"/>
    <w:rsid w:val="00981447"/>
    <w:rsid w:val="009A0864"/>
    <w:rsid w:val="009F5BF8"/>
    <w:rsid w:val="00A42B72"/>
    <w:rsid w:val="00A84455"/>
    <w:rsid w:val="00AA683A"/>
    <w:rsid w:val="00B03683"/>
    <w:rsid w:val="00B9066E"/>
    <w:rsid w:val="00B972D3"/>
    <w:rsid w:val="00BD7C22"/>
    <w:rsid w:val="00C52BB0"/>
    <w:rsid w:val="00C64EAB"/>
    <w:rsid w:val="00CC1F54"/>
    <w:rsid w:val="00D4004B"/>
    <w:rsid w:val="00D64BDE"/>
    <w:rsid w:val="00EA7D9C"/>
    <w:rsid w:val="00ED79F0"/>
    <w:rsid w:val="00EF071E"/>
    <w:rsid w:val="00F6311C"/>
    <w:rsid w:val="00F65451"/>
    <w:rsid w:val="00FC281C"/>
    <w:rsid w:val="00FC2D2E"/>
    <w:rsid w:val="00FD0D29"/>
    <w:rsid w:val="3A3916F8"/>
    <w:rsid w:val="54EB80DD"/>
    <w:rsid w:val="F1FBC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widowControl/>
      <w:numPr>
        <w:ilvl w:val="0"/>
        <w:numId w:val="1"/>
      </w:numPr>
      <w:spacing w:after="120" w:line="259" w:lineRule="auto"/>
      <w:jc w:val="left"/>
    </w:pPr>
    <w:rPr>
      <w:color w:val="595959" w:themeColor="text1" w:themeTint="A6"/>
      <w:kern w:val="0"/>
      <w:sz w:val="30"/>
      <w:szCs w:val="30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jc w:val="left"/>
    </w:pPr>
    <w:rPr>
      <w:rFonts w:ascii="华文宋体" w:hAnsi="华文宋体" w:eastAsia="华文宋体" w:cs="华文宋体"/>
      <w:kern w:val="0"/>
      <w:sz w:val="22"/>
      <w:szCs w:val="22"/>
      <w:lang w:eastAsia="en-US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7"/>
    <w:link w:val="3"/>
    <w:qFormat/>
    <w:uiPriority w:val="1"/>
    <w:rPr>
      <w:rFonts w:ascii="华文宋体" w:hAnsi="华文宋体" w:eastAsia="华文宋体" w:cs="华文宋体"/>
      <w:kern w:val="0"/>
      <w:sz w:val="22"/>
      <w:szCs w:val="22"/>
      <w:lang w:eastAsia="en-US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5">
    <w:name w:val="p1"/>
    <w:basedOn w:val="1"/>
    <w:uiPriority w:val="0"/>
    <w:pPr>
      <w:spacing w:before="0" w:beforeAutospacing="0" w:after="0" w:afterAutospacing="0" w:line="320" w:lineRule="atLeast"/>
      <w:ind w:left="0" w:right="0"/>
      <w:jc w:val="left"/>
    </w:pPr>
    <w:rPr>
      <w:rFonts w:ascii="Helvetica Neue" w:hAnsi="Helvetica Neue" w:eastAsia="Helvetica Neue" w:cs="Helvetica Neue"/>
      <w:color w:val="00A2FF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547</Characters>
  <Lines>4</Lines>
  <Paragraphs>1</Paragraphs>
  <TotalTime>39</TotalTime>
  <ScaleCrop>false</ScaleCrop>
  <LinksUpToDate>false</LinksUpToDate>
  <CharactersWithSpaces>641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2023-04-18T10:08:00Z</dcterms:created>
  <dc:creator>s justin</dc:creator>
  <cp:lastModifiedBy>芳芳</cp:lastModifiedBy>
  <dcterms:modified xsi:type="dcterms:W3CDTF">2023-06-09T12:28:37Z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C141F5A01B9E49A9B3F8C8E2A7DE21A8_12</vt:lpwstr>
  </property>
</Properties>
</file>